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2A" w:rsidRPr="009E4003" w:rsidRDefault="00355D1E">
      <w:pPr>
        <w:rPr>
          <w:rFonts w:ascii="Times New Roman" w:hAnsi="Times New Roman" w:cs="Times New Roman"/>
          <w:sz w:val="18"/>
          <w:szCs w:val="18"/>
        </w:rPr>
      </w:pPr>
      <w:r w:rsidRPr="009E4003">
        <w:rPr>
          <w:rFonts w:ascii="Times New Roman" w:hAnsi="Times New Roman" w:cs="Times New Roman"/>
          <w:sz w:val="18"/>
          <w:szCs w:val="18"/>
        </w:rPr>
        <w:t>  </w:t>
      </w:r>
    </w:p>
    <w:p w:rsidR="00181ED3" w:rsidRPr="009E4003" w:rsidRDefault="00181ED3" w:rsidP="00181ED3">
      <w:pPr>
        <w:pStyle w:val="Cabealh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E4003">
        <w:rPr>
          <w:rFonts w:ascii="Times New Roman" w:hAnsi="Times New Roman" w:cs="Times New Roman"/>
          <w:b/>
          <w:bCs/>
          <w:sz w:val="18"/>
          <w:szCs w:val="18"/>
        </w:rPr>
        <w:t>RESULTADO FINAL DE LICITAÇÃO</w:t>
      </w:r>
      <w:bookmarkStart w:id="0" w:name="_GoBack"/>
      <w:bookmarkEnd w:id="0"/>
    </w:p>
    <w:p w:rsidR="00181ED3" w:rsidRPr="009E4003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b/>
          <w:bCs/>
          <w:sz w:val="18"/>
          <w:szCs w:val="18"/>
        </w:rPr>
      </w:pPr>
      <w:r w:rsidRPr="009E4003">
        <w:rPr>
          <w:b/>
          <w:bCs/>
          <w:sz w:val="18"/>
          <w:szCs w:val="18"/>
        </w:rPr>
        <w:t>PREGÃO ELETRÔNICO N. 01</w:t>
      </w:r>
      <w:r w:rsidR="002C5C2A" w:rsidRPr="009E4003">
        <w:rPr>
          <w:b/>
          <w:bCs/>
          <w:sz w:val="18"/>
          <w:szCs w:val="18"/>
        </w:rPr>
        <w:t>6</w:t>
      </w:r>
      <w:r w:rsidRPr="009E4003">
        <w:rPr>
          <w:b/>
          <w:bCs/>
          <w:sz w:val="18"/>
          <w:szCs w:val="18"/>
        </w:rPr>
        <w:t>/2019</w:t>
      </w:r>
    </w:p>
    <w:p w:rsidR="00181ED3" w:rsidRPr="009E4003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b/>
          <w:bCs/>
          <w:sz w:val="18"/>
          <w:szCs w:val="18"/>
        </w:rPr>
      </w:pPr>
      <w:r w:rsidRPr="009E4003">
        <w:rPr>
          <w:b/>
          <w:bCs/>
          <w:sz w:val="18"/>
          <w:szCs w:val="18"/>
        </w:rPr>
        <w:t xml:space="preserve">Processo n. </w:t>
      </w:r>
      <w:r w:rsidRPr="009E4003">
        <w:rPr>
          <w:rFonts w:eastAsia="Calibri"/>
          <w:b/>
          <w:sz w:val="18"/>
          <w:szCs w:val="18"/>
        </w:rPr>
        <w:t xml:space="preserve">° </w:t>
      </w:r>
      <w:r w:rsidR="002C5C2A" w:rsidRPr="009E4003">
        <w:rPr>
          <w:rFonts w:eastAsia="Calibri"/>
          <w:b/>
          <w:sz w:val="18"/>
          <w:szCs w:val="18"/>
        </w:rPr>
        <w:t>595342</w:t>
      </w:r>
      <w:r w:rsidRPr="009E4003">
        <w:rPr>
          <w:rFonts w:eastAsia="Calibri"/>
          <w:b/>
          <w:sz w:val="18"/>
          <w:szCs w:val="18"/>
        </w:rPr>
        <w:t>/201</w:t>
      </w:r>
      <w:r w:rsidR="005A615D" w:rsidRPr="009E4003">
        <w:rPr>
          <w:rFonts w:eastAsia="Calibri"/>
          <w:b/>
          <w:sz w:val="18"/>
          <w:szCs w:val="18"/>
        </w:rPr>
        <w:t>8</w:t>
      </w:r>
    </w:p>
    <w:p w:rsidR="0029001E" w:rsidRPr="009E4003" w:rsidRDefault="0029001E" w:rsidP="00972150">
      <w:pPr>
        <w:pStyle w:val="NormalWeb"/>
        <w:spacing w:before="0" w:beforeAutospacing="0" w:after="0" w:afterAutospacing="0"/>
        <w:ind w:left="709" w:right="118"/>
        <w:jc w:val="both"/>
        <w:rPr>
          <w:b/>
          <w:sz w:val="18"/>
          <w:szCs w:val="18"/>
        </w:rPr>
      </w:pPr>
    </w:p>
    <w:p w:rsidR="00181ED3" w:rsidRPr="009E4003" w:rsidRDefault="00181ED3" w:rsidP="00972150">
      <w:pPr>
        <w:pStyle w:val="NormalWeb"/>
        <w:spacing w:before="0" w:beforeAutospacing="0" w:after="0" w:afterAutospacing="0"/>
        <w:ind w:left="709" w:right="118"/>
        <w:jc w:val="both"/>
        <w:rPr>
          <w:sz w:val="18"/>
          <w:szCs w:val="18"/>
        </w:rPr>
      </w:pPr>
      <w:r w:rsidRPr="009E4003">
        <w:rPr>
          <w:b/>
          <w:sz w:val="18"/>
          <w:szCs w:val="18"/>
        </w:rPr>
        <w:t>A</w:t>
      </w:r>
      <w:r w:rsidRPr="009E4003">
        <w:rPr>
          <w:sz w:val="18"/>
          <w:szCs w:val="18"/>
        </w:rPr>
        <w:t xml:space="preserve"> </w:t>
      </w:r>
      <w:r w:rsidRPr="009E4003">
        <w:rPr>
          <w:b/>
          <w:bCs/>
          <w:sz w:val="18"/>
          <w:szCs w:val="18"/>
        </w:rPr>
        <w:t>SECRETARIA DE ESTADO DE SAÚDE DE MATO GROSSO</w:t>
      </w:r>
      <w:r w:rsidRPr="009E4003">
        <w:rPr>
          <w:sz w:val="18"/>
          <w:szCs w:val="18"/>
        </w:rPr>
        <w:t xml:space="preserve">, através de sua Pregoeira, nomeada pela Portaria n. 201/2018/GBSES publicada em 07/08/2018, torna público o resultado da licitação em epígrafe, cuja sessão ocorreu no dia </w:t>
      </w:r>
      <w:r w:rsidR="005A615D" w:rsidRPr="009E4003">
        <w:rPr>
          <w:sz w:val="18"/>
          <w:szCs w:val="18"/>
        </w:rPr>
        <w:t>26</w:t>
      </w:r>
      <w:r w:rsidRPr="009E4003">
        <w:rPr>
          <w:sz w:val="18"/>
          <w:szCs w:val="18"/>
        </w:rPr>
        <w:t xml:space="preserve">/06/2019, sendo o objeto </w:t>
      </w:r>
      <w:r w:rsidRPr="009E4003">
        <w:rPr>
          <w:b/>
          <w:i/>
          <w:sz w:val="18"/>
          <w:szCs w:val="18"/>
        </w:rPr>
        <w:t>“</w:t>
      </w:r>
      <w:r w:rsidR="000B7834" w:rsidRPr="009E4003">
        <w:rPr>
          <w:rFonts w:eastAsia="MS Mincho"/>
          <w:sz w:val="18"/>
          <w:szCs w:val="18"/>
          <w:lang w:eastAsia="en-US"/>
        </w:rPr>
        <w:t xml:space="preserve">REGISTRO DE PREÇOS PARA FUTURA E EVENTUAL </w:t>
      </w:r>
      <w:r w:rsidR="000B7834" w:rsidRPr="009E4003">
        <w:rPr>
          <w:rFonts w:eastAsia="MS Mincho"/>
          <w:b/>
          <w:sz w:val="18"/>
          <w:szCs w:val="18"/>
          <w:lang w:eastAsia="en-US"/>
        </w:rPr>
        <w:t>AQUISIÇÃO DE MEDICAMENTOS</w:t>
      </w:r>
      <w:r w:rsidR="000B7834" w:rsidRPr="009E4003">
        <w:rPr>
          <w:rFonts w:eastAsia="MS Mincho"/>
          <w:sz w:val="18"/>
          <w:szCs w:val="18"/>
          <w:lang w:eastAsia="en-US"/>
        </w:rPr>
        <w:t xml:space="preserve"> </w:t>
      </w:r>
      <w:r w:rsidR="000B7834" w:rsidRPr="009E4003">
        <w:rPr>
          <w:rFonts w:eastAsia="MS Mincho"/>
          <w:b/>
          <w:i/>
          <w:sz w:val="18"/>
          <w:szCs w:val="18"/>
          <w:lang w:eastAsia="en-US"/>
        </w:rPr>
        <w:t xml:space="preserve">DE REFERÊNCIA DESTINADOS A CUMPRIR DECISÃO JUDICIAL </w:t>
      </w:r>
      <w:r w:rsidR="000B7834" w:rsidRPr="009E4003">
        <w:rPr>
          <w:rFonts w:eastAsia="MS Mincho"/>
          <w:sz w:val="18"/>
          <w:szCs w:val="18"/>
          <w:lang w:eastAsia="en-US"/>
        </w:rPr>
        <w:t>PARA ATENDER PACIENTE DE CONTINUIDADE POR UM PERÍODO DE 12 (DOZE) MESES</w:t>
      </w:r>
      <w:r w:rsidRPr="009E4003">
        <w:rPr>
          <w:b/>
          <w:i/>
          <w:sz w:val="18"/>
          <w:szCs w:val="18"/>
        </w:rPr>
        <w:t>.</w:t>
      </w:r>
      <w:r w:rsidRPr="009E4003">
        <w:rPr>
          <w:sz w:val="18"/>
          <w:szCs w:val="18"/>
        </w:rPr>
        <w:t xml:space="preserve"> Nos seguintes termos:</w:t>
      </w:r>
    </w:p>
    <w:p w:rsidR="000E2F11" w:rsidRPr="009E4003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sz w:val="18"/>
          <w:szCs w:val="18"/>
        </w:rPr>
      </w:pPr>
    </w:p>
    <w:tbl>
      <w:tblPr>
        <w:tblW w:w="9639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850"/>
        <w:gridCol w:w="1276"/>
        <w:gridCol w:w="1559"/>
        <w:gridCol w:w="1843"/>
      </w:tblGrid>
      <w:tr w:rsidR="00796E28" w:rsidRPr="009E4003" w:rsidTr="00005A10">
        <w:trPr>
          <w:trHeight w:val="60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EMPRESA VENCEDORA </w:t>
            </w:r>
          </w:p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VALOR </w:t>
            </w:r>
          </w:p>
          <w:p w:rsidR="000E2F11" w:rsidRPr="009E4003" w:rsidRDefault="000E2F11" w:rsidP="002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 R$</w:t>
            </w:r>
          </w:p>
        </w:tc>
      </w:tr>
      <w:tr w:rsidR="00796E28" w:rsidRPr="009E4003" w:rsidTr="00005A10">
        <w:trPr>
          <w:trHeight w:val="317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ONCO PROD DISTRIBUIDORA DE PRODUTOS HOSPITALARES E ONCOLOGICOS LTDA</w:t>
            </w:r>
          </w:p>
          <w:p w:rsidR="0083348F" w:rsidRPr="009E4003" w:rsidRDefault="0083348F" w:rsidP="008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CNPJ: 04.307.650/0012-98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2.200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ASTELLAS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R$ 6,00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348F" w:rsidRPr="009E4003" w:rsidRDefault="0083348F" w:rsidP="008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R$ 13.200,00</w:t>
            </w:r>
          </w:p>
        </w:tc>
      </w:tr>
      <w:tr w:rsidR="00EA3BAD" w:rsidRPr="009E4003" w:rsidTr="00005A10">
        <w:trPr>
          <w:trHeight w:val="317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348F" w:rsidRPr="009E4003" w:rsidRDefault="0083348F" w:rsidP="00833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3348F" w:rsidRPr="009E4003" w:rsidRDefault="0083348F" w:rsidP="000B78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</w:t>
            </w:r>
            <w:r w:rsidR="000B7834"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13</w:t>
            </w: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.</w:t>
            </w:r>
            <w:r w:rsidR="000B7834"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200</w:t>
            </w:r>
            <w:r w:rsidRPr="009E4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,00  </w:t>
            </w:r>
          </w:p>
        </w:tc>
      </w:tr>
    </w:tbl>
    <w:p w:rsidR="005A615D" w:rsidRPr="009E4003" w:rsidRDefault="00EA3BAD" w:rsidP="00972150">
      <w:pPr>
        <w:pStyle w:val="NormalWeb"/>
        <w:spacing w:before="0" w:beforeAutospacing="0" w:after="0" w:afterAutospacing="0"/>
        <w:ind w:left="709" w:right="118"/>
        <w:jc w:val="both"/>
        <w:rPr>
          <w:b/>
          <w:bCs/>
          <w:sz w:val="18"/>
          <w:szCs w:val="18"/>
        </w:rPr>
      </w:pPr>
      <w:r w:rsidRPr="009E4003">
        <w:rPr>
          <w:b/>
          <w:bCs/>
          <w:sz w:val="18"/>
          <w:szCs w:val="18"/>
        </w:rPr>
        <w:t>Lote 01 – Deserto - Lotes 02 e 03 – Fracassados</w:t>
      </w:r>
    </w:p>
    <w:p w:rsidR="00181ED3" w:rsidRPr="009E4003" w:rsidRDefault="00181ED3" w:rsidP="00181ED3">
      <w:pPr>
        <w:ind w:right="-1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E4003">
        <w:rPr>
          <w:rFonts w:ascii="Times New Roman" w:hAnsi="Times New Roman" w:cs="Times New Roman"/>
          <w:bCs/>
          <w:sz w:val="18"/>
          <w:szCs w:val="18"/>
        </w:rPr>
        <w:t xml:space="preserve">Cuiabá-MT, </w:t>
      </w:r>
      <w:r w:rsidR="00EA3BAD" w:rsidRPr="009E4003">
        <w:rPr>
          <w:rFonts w:ascii="Times New Roman" w:hAnsi="Times New Roman" w:cs="Times New Roman"/>
          <w:bCs/>
          <w:sz w:val="18"/>
          <w:szCs w:val="18"/>
        </w:rPr>
        <w:t>08</w:t>
      </w:r>
      <w:r w:rsidRPr="009E4003">
        <w:rPr>
          <w:rFonts w:ascii="Times New Roman" w:hAnsi="Times New Roman" w:cs="Times New Roman"/>
          <w:bCs/>
          <w:sz w:val="18"/>
          <w:szCs w:val="18"/>
        </w:rPr>
        <w:t xml:space="preserve"> de </w:t>
      </w:r>
      <w:r w:rsidR="00EA3BAD" w:rsidRPr="009E4003">
        <w:rPr>
          <w:rFonts w:ascii="Times New Roman" w:hAnsi="Times New Roman" w:cs="Times New Roman"/>
          <w:bCs/>
          <w:sz w:val="18"/>
          <w:szCs w:val="18"/>
        </w:rPr>
        <w:t>agosto</w:t>
      </w:r>
      <w:r w:rsidRPr="009E4003">
        <w:rPr>
          <w:rFonts w:ascii="Times New Roman" w:hAnsi="Times New Roman" w:cs="Times New Roman"/>
          <w:bCs/>
          <w:sz w:val="18"/>
          <w:szCs w:val="18"/>
        </w:rPr>
        <w:t xml:space="preserve"> de 2019.</w:t>
      </w:r>
    </w:p>
    <w:p w:rsidR="00181ED3" w:rsidRPr="009E4003" w:rsidRDefault="000B7834" w:rsidP="00181ED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003">
        <w:rPr>
          <w:rFonts w:ascii="Times New Roman" w:eastAsia="Calibri" w:hAnsi="Times New Roman" w:cs="Times New Roman"/>
          <w:b/>
          <w:sz w:val="18"/>
          <w:szCs w:val="18"/>
        </w:rPr>
        <w:t>Ideuzete Maria da Silva</w:t>
      </w:r>
    </w:p>
    <w:p w:rsidR="00181ED3" w:rsidRPr="009E4003" w:rsidRDefault="00181ED3" w:rsidP="00181ED3">
      <w:pPr>
        <w:spacing w:after="0"/>
        <w:ind w:right="-1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9E4003">
        <w:rPr>
          <w:rFonts w:ascii="Times New Roman" w:hAnsi="Times New Roman" w:cs="Times New Roman"/>
          <w:bCs/>
          <w:i/>
          <w:sz w:val="18"/>
          <w:szCs w:val="18"/>
        </w:rPr>
        <w:t>Pregoeir</w:t>
      </w:r>
      <w:r w:rsidR="000E2006" w:rsidRPr="009E4003">
        <w:rPr>
          <w:rFonts w:ascii="Times New Roman" w:hAnsi="Times New Roman" w:cs="Times New Roman"/>
          <w:bCs/>
          <w:i/>
          <w:sz w:val="18"/>
          <w:szCs w:val="18"/>
        </w:rPr>
        <w:t>a</w:t>
      </w:r>
      <w:r w:rsidRPr="009E4003">
        <w:rPr>
          <w:rFonts w:ascii="Times New Roman" w:hAnsi="Times New Roman" w:cs="Times New Roman"/>
          <w:bCs/>
          <w:i/>
          <w:sz w:val="18"/>
          <w:szCs w:val="18"/>
        </w:rPr>
        <w:t xml:space="preserve"> Oficial – SES/MT</w:t>
      </w:r>
    </w:p>
    <w:p w:rsidR="000E2F11" w:rsidRPr="009E4003" w:rsidRDefault="000E2F11" w:rsidP="00181ED3">
      <w:pPr>
        <w:spacing w:after="0"/>
        <w:ind w:right="-1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</w:p>
    <w:p w:rsidR="000E2F11" w:rsidRPr="009E4003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E4003">
        <w:rPr>
          <w:rFonts w:ascii="Times New Roman" w:hAnsi="Times New Roman" w:cs="Times New Roman"/>
          <w:b/>
          <w:bCs/>
          <w:sz w:val="18"/>
          <w:szCs w:val="18"/>
        </w:rPr>
        <w:t>TERMO DE HOMOLOGAÇÃO</w:t>
      </w:r>
    </w:p>
    <w:p w:rsidR="000E2F11" w:rsidRPr="009E4003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E4003">
        <w:rPr>
          <w:rFonts w:ascii="Times New Roman" w:hAnsi="Times New Roman" w:cs="Times New Roman"/>
          <w:b/>
          <w:bCs/>
          <w:sz w:val="18"/>
          <w:szCs w:val="18"/>
        </w:rPr>
        <w:t>PREGÃO ELETRÔNICO Nº 01</w:t>
      </w:r>
      <w:r w:rsidR="00EA3BAD" w:rsidRPr="009E4003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0E2F11" w:rsidRPr="009E4003">
        <w:rPr>
          <w:rFonts w:ascii="Times New Roman" w:hAnsi="Times New Roman" w:cs="Times New Roman"/>
          <w:b/>
          <w:bCs/>
          <w:sz w:val="18"/>
          <w:szCs w:val="18"/>
        </w:rPr>
        <w:t>/2019</w:t>
      </w:r>
    </w:p>
    <w:p w:rsidR="00453CD8" w:rsidRPr="009E4003" w:rsidRDefault="00181ED3" w:rsidP="00EF2511">
      <w:pPr>
        <w:tabs>
          <w:tab w:val="left" w:pos="2640"/>
          <w:tab w:val="center" w:pos="4184"/>
        </w:tabs>
        <w:spacing w:after="0" w:line="240" w:lineRule="auto"/>
        <w:ind w:left="709" w:right="11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4003">
        <w:rPr>
          <w:rFonts w:ascii="Times New Roman" w:hAnsi="Times New Roman" w:cs="Times New Roman"/>
          <w:b/>
          <w:sz w:val="18"/>
          <w:szCs w:val="18"/>
        </w:rPr>
        <w:t xml:space="preserve">O SECRETÁRIO </w:t>
      </w:r>
      <w:r w:rsidRPr="009E4003">
        <w:rPr>
          <w:rFonts w:ascii="Times New Roman" w:hAnsi="Times New Roman" w:cs="Times New Roman"/>
          <w:b/>
          <w:bCs/>
          <w:sz w:val="18"/>
          <w:szCs w:val="18"/>
        </w:rPr>
        <w:t>DE ESTADO DE SAÚDE DE MATO GROSSO</w:t>
      </w:r>
      <w:r w:rsidRPr="009E4003">
        <w:rPr>
          <w:rFonts w:ascii="Times New Roman" w:hAnsi="Times New Roman" w:cs="Times New Roman"/>
          <w:sz w:val="18"/>
          <w:szCs w:val="18"/>
        </w:rPr>
        <w:t xml:space="preserve">, no uso de suas atribuições </w:t>
      </w:r>
      <w:r w:rsidRPr="009E4003">
        <w:rPr>
          <w:rFonts w:ascii="Times New Roman" w:hAnsi="Times New Roman" w:cs="Times New Roman"/>
          <w:b/>
          <w:sz w:val="18"/>
          <w:szCs w:val="18"/>
        </w:rPr>
        <w:t xml:space="preserve">HOMOLOGA </w:t>
      </w:r>
      <w:r w:rsidRPr="009E4003">
        <w:rPr>
          <w:rFonts w:ascii="Times New Roman" w:hAnsi="Times New Roman" w:cs="Times New Roman"/>
          <w:sz w:val="18"/>
          <w:szCs w:val="18"/>
        </w:rPr>
        <w:t>o resultado do procedimento licitatório Pregão Eletrônico n. 01</w:t>
      </w:r>
      <w:r w:rsidR="00EA3BAD" w:rsidRPr="009E4003">
        <w:rPr>
          <w:rFonts w:ascii="Times New Roman" w:hAnsi="Times New Roman" w:cs="Times New Roman"/>
          <w:sz w:val="18"/>
          <w:szCs w:val="18"/>
        </w:rPr>
        <w:t>6</w:t>
      </w:r>
      <w:r w:rsidRPr="009E4003">
        <w:rPr>
          <w:rFonts w:ascii="Times New Roman" w:hAnsi="Times New Roman" w:cs="Times New Roman"/>
          <w:sz w:val="18"/>
          <w:szCs w:val="18"/>
        </w:rPr>
        <w:t>/2019, processo n.</w:t>
      </w:r>
      <w:r w:rsidRPr="009E400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A3BAD" w:rsidRPr="009E4003">
        <w:rPr>
          <w:rFonts w:ascii="Times New Roman" w:hAnsi="Times New Roman" w:cs="Times New Roman"/>
          <w:b/>
          <w:bCs/>
          <w:sz w:val="18"/>
          <w:szCs w:val="18"/>
        </w:rPr>
        <w:t>595342</w:t>
      </w:r>
      <w:r w:rsidRPr="009E4003">
        <w:rPr>
          <w:rFonts w:ascii="Times New Roman" w:eastAsia="Calibri" w:hAnsi="Times New Roman" w:cs="Times New Roman"/>
          <w:b/>
          <w:sz w:val="18"/>
          <w:szCs w:val="18"/>
        </w:rPr>
        <w:t>/2019</w:t>
      </w:r>
      <w:r w:rsidRPr="009E4003">
        <w:rPr>
          <w:rFonts w:ascii="Times New Roman" w:hAnsi="Times New Roman" w:cs="Times New Roman"/>
          <w:sz w:val="18"/>
          <w:szCs w:val="18"/>
        </w:rPr>
        <w:t xml:space="preserve">, cujo objeto </w:t>
      </w:r>
      <w:r w:rsidR="000E2F11" w:rsidRPr="009E4003">
        <w:rPr>
          <w:rFonts w:ascii="Times New Roman" w:hAnsi="Times New Roman" w:cs="Times New Roman"/>
          <w:sz w:val="18"/>
          <w:szCs w:val="18"/>
        </w:rPr>
        <w:t>consiste n</w:t>
      </w:r>
      <w:r w:rsidR="000B7834" w:rsidRPr="009E4003">
        <w:rPr>
          <w:rFonts w:ascii="Times New Roman" w:hAnsi="Times New Roman" w:cs="Times New Roman"/>
          <w:sz w:val="18"/>
          <w:szCs w:val="18"/>
        </w:rPr>
        <w:t xml:space="preserve">o </w:t>
      </w:r>
      <w:r w:rsidR="0083348F" w:rsidRPr="009E4003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0B7834" w:rsidRPr="009E4003">
        <w:rPr>
          <w:rFonts w:ascii="Times New Roman" w:eastAsia="MS Mincho" w:hAnsi="Times New Roman" w:cs="Times New Roman"/>
          <w:sz w:val="18"/>
          <w:szCs w:val="18"/>
        </w:rPr>
        <w:t xml:space="preserve">REGISTRO DE PREÇOS PARA FUTURA E EVENTUAL </w:t>
      </w:r>
      <w:r w:rsidR="000B7834" w:rsidRPr="009E4003">
        <w:rPr>
          <w:rFonts w:ascii="Times New Roman" w:eastAsia="MS Mincho" w:hAnsi="Times New Roman" w:cs="Times New Roman"/>
          <w:b/>
          <w:sz w:val="18"/>
          <w:szCs w:val="18"/>
        </w:rPr>
        <w:t>AQUISIÇÃO DE MEDICAMENTOS</w:t>
      </w:r>
      <w:r w:rsidR="000B7834" w:rsidRPr="009E4003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0B7834" w:rsidRPr="009E4003">
        <w:rPr>
          <w:rFonts w:ascii="Times New Roman" w:eastAsia="MS Mincho" w:hAnsi="Times New Roman" w:cs="Times New Roman"/>
          <w:b/>
          <w:i/>
          <w:sz w:val="18"/>
          <w:szCs w:val="18"/>
        </w:rPr>
        <w:t xml:space="preserve">DE REFERÊNCIA DESTINADOS A CUMPRIR DECISÃO JUDICIAL </w:t>
      </w:r>
      <w:r w:rsidR="000B7834" w:rsidRPr="009E4003">
        <w:rPr>
          <w:rFonts w:ascii="Times New Roman" w:eastAsia="MS Mincho" w:hAnsi="Times New Roman" w:cs="Times New Roman"/>
          <w:sz w:val="18"/>
          <w:szCs w:val="18"/>
        </w:rPr>
        <w:t xml:space="preserve">PARA ATENDER PACIENTE DE CONTINUIDADE POR UM PERÍODO DE 12 (DOZE) </w:t>
      </w:r>
      <w:proofErr w:type="gramStart"/>
      <w:r w:rsidR="000B7834" w:rsidRPr="009E4003">
        <w:rPr>
          <w:rFonts w:ascii="Times New Roman" w:eastAsia="MS Mincho" w:hAnsi="Times New Roman" w:cs="Times New Roman"/>
          <w:sz w:val="18"/>
          <w:szCs w:val="18"/>
        </w:rPr>
        <w:t>MESES.”</w:t>
      </w:r>
      <w:proofErr w:type="gramEnd"/>
    </w:p>
    <w:p w:rsidR="001E7204" w:rsidRPr="009E4003" w:rsidRDefault="001E7204" w:rsidP="00181ED3">
      <w:pPr>
        <w:pStyle w:val="NormalWeb"/>
        <w:spacing w:before="0" w:beforeAutospacing="0" w:after="0" w:afterAutospacing="0"/>
        <w:ind w:right="-1"/>
        <w:jc w:val="right"/>
        <w:rPr>
          <w:bCs/>
          <w:sz w:val="18"/>
          <w:szCs w:val="18"/>
        </w:rPr>
      </w:pPr>
    </w:p>
    <w:p w:rsidR="00181ED3" w:rsidRPr="009E4003" w:rsidRDefault="00181ED3" w:rsidP="00181ED3">
      <w:pPr>
        <w:pStyle w:val="NormalWeb"/>
        <w:spacing w:before="0" w:beforeAutospacing="0" w:after="0" w:afterAutospacing="0"/>
        <w:ind w:right="-1"/>
        <w:jc w:val="right"/>
        <w:rPr>
          <w:bCs/>
          <w:sz w:val="18"/>
          <w:szCs w:val="18"/>
        </w:rPr>
      </w:pPr>
      <w:r w:rsidRPr="009E4003">
        <w:rPr>
          <w:bCs/>
          <w:sz w:val="18"/>
          <w:szCs w:val="18"/>
        </w:rPr>
        <w:t xml:space="preserve">Cuiabá-MT, </w:t>
      </w:r>
      <w:r w:rsidR="000B7834" w:rsidRPr="009E4003">
        <w:rPr>
          <w:bCs/>
          <w:sz w:val="18"/>
          <w:szCs w:val="18"/>
        </w:rPr>
        <w:t>08</w:t>
      </w:r>
      <w:r w:rsidR="00FD1FAA" w:rsidRPr="009E4003">
        <w:rPr>
          <w:bCs/>
          <w:sz w:val="18"/>
          <w:szCs w:val="18"/>
        </w:rPr>
        <w:t xml:space="preserve"> </w:t>
      </w:r>
      <w:r w:rsidRPr="009E4003">
        <w:rPr>
          <w:bCs/>
          <w:sz w:val="18"/>
          <w:szCs w:val="18"/>
        </w:rPr>
        <w:t xml:space="preserve">de </w:t>
      </w:r>
      <w:r w:rsidR="000B7834" w:rsidRPr="009E4003">
        <w:rPr>
          <w:bCs/>
          <w:sz w:val="18"/>
          <w:szCs w:val="18"/>
        </w:rPr>
        <w:t>agosto</w:t>
      </w:r>
      <w:r w:rsidRPr="009E4003">
        <w:rPr>
          <w:bCs/>
          <w:sz w:val="18"/>
          <w:szCs w:val="18"/>
        </w:rPr>
        <w:t xml:space="preserve"> de 2019.</w:t>
      </w:r>
    </w:p>
    <w:p w:rsidR="001E7204" w:rsidRPr="009E4003" w:rsidRDefault="001E7204" w:rsidP="00181ED3">
      <w:pPr>
        <w:tabs>
          <w:tab w:val="left" w:pos="6330"/>
        </w:tabs>
        <w:spacing w:after="0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1ED3" w:rsidRPr="009E4003" w:rsidRDefault="00181ED3" w:rsidP="00181ED3">
      <w:pPr>
        <w:tabs>
          <w:tab w:val="left" w:pos="6330"/>
        </w:tabs>
        <w:spacing w:after="0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003">
        <w:rPr>
          <w:rFonts w:ascii="Times New Roman" w:hAnsi="Times New Roman" w:cs="Times New Roman"/>
          <w:b/>
          <w:sz w:val="18"/>
          <w:szCs w:val="18"/>
        </w:rPr>
        <w:t>GILBERTO GOMES DE FIGUEIREDO</w:t>
      </w:r>
    </w:p>
    <w:p w:rsidR="00181ED3" w:rsidRPr="009E4003" w:rsidRDefault="00181ED3" w:rsidP="00181ED3">
      <w:pPr>
        <w:spacing w:after="0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4003">
        <w:rPr>
          <w:rFonts w:ascii="Times New Roman" w:hAnsi="Times New Roman" w:cs="Times New Roman"/>
          <w:i/>
          <w:sz w:val="18"/>
          <w:szCs w:val="18"/>
        </w:rPr>
        <w:t>Secretário de Estado de Saúde</w:t>
      </w:r>
    </w:p>
    <w:p w:rsidR="00B724BD" w:rsidRPr="009E4003" w:rsidRDefault="00B724BD" w:rsidP="00181ED3">
      <w:pPr>
        <w:spacing w:after="0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E4003">
        <w:rPr>
          <w:rFonts w:ascii="Times New Roman" w:hAnsi="Times New Roman" w:cs="Times New Roman"/>
          <w:sz w:val="18"/>
          <w:szCs w:val="18"/>
        </w:rPr>
        <w:t xml:space="preserve">Original assinado nos autos </w:t>
      </w:r>
    </w:p>
    <w:p w:rsidR="00181ED3" w:rsidRPr="009E4003" w:rsidRDefault="00181ED3" w:rsidP="00181ED3">
      <w:pPr>
        <w:tabs>
          <w:tab w:val="left" w:pos="5964"/>
        </w:tabs>
        <w:rPr>
          <w:rFonts w:ascii="Times New Roman" w:hAnsi="Times New Roman" w:cs="Times New Roman"/>
          <w:sz w:val="18"/>
          <w:szCs w:val="18"/>
        </w:rPr>
      </w:pPr>
    </w:p>
    <w:p w:rsidR="00796E28" w:rsidRPr="009E4003" w:rsidRDefault="00796E28" w:rsidP="00181ED3">
      <w:pPr>
        <w:pStyle w:val="Normal1"/>
        <w:widowControl/>
        <w:ind w:left="851" w:right="827"/>
        <w:rPr>
          <w:color w:val="auto"/>
          <w:sz w:val="18"/>
          <w:szCs w:val="18"/>
        </w:rPr>
      </w:pPr>
    </w:p>
    <w:p w:rsidR="00796E28" w:rsidRPr="009E4003" w:rsidRDefault="00796E28" w:rsidP="00796E28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29001E" w:rsidRPr="009E4003" w:rsidRDefault="00796E28" w:rsidP="00796E28">
      <w:pPr>
        <w:tabs>
          <w:tab w:val="left" w:pos="3720"/>
        </w:tabs>
        <w:rPr>
          <w:rFonts w:ascii="Times New Roman" w:hAnsi="Times New Roman" w:cs="Times New Roman"/>
          <w:sz w:val="18"/>
          <w:szCs w:val="18"/>
          <w:lang w:eastAsia="pt-BR"/>
        </w:rPr>
      </w:pPr>
      <w:r w:rsidRPr="009E4003">
        <w:rPr>
          <w:rFonts w:ascii="Times New Roman" w:hAnsi="Times New Roman" w:cs="Times New Roman"/>
          <w:sz w:val="18"/>
          <w:szCs w:val="18"/>
          <w:lang w:eastAsia="pt-BR"/>
        </w:rPr>
        <w:tab/>
      </w:r>
    </w:p>
    <w:p w:rsidR="0029001E" w:rsidRPr="009E4003" w:rsidRDefault="0029001E" w:rsidP="0029001E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29001E" w:rsidRPr="009E4003" w:rsidRDefault="0029001E" w:rsidP="0029001E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29001E" w:rsidRPr="009E4003" w:rsidRDefault="0029001E" w:rsidP="0029001E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29001E" w:rsidRPr="009E4003" w:rsidRDefault="0029001E" w:rsidP="0029001E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29001E" w:rsidRPr="009E4003" w:rsidRDefault="0029001E" w:rsidP="0029001E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29001E" w:rsidRPr="009E4003" w:rsidRDefault="0029001E" w:rsidP="0029001E">
      <w:pPr>
        <w:rPr>
          <w:rFonts w:ascii="Times New Roman" w:hAnsi="Times New Roman" w:cs="Times New Roman"/>
          <w:sz w:val="18"/>
          <w:szCs w:val="18"/>
          <w:lang w:eastAsia="pt-BR"/>
        </w:rPr>
      </w:pPr>
    </w:p>
    <w:p w:rsidR="00CE1F0B" w:rsidRPr="009E4003" w:rsidRDefault="0029001E" w:rsidP="0029001E">
      <w:pPr>
        <w:tabs>
          <w:tab w:val="left" w:pos="3960"/>
        </w:tabs>
        <w:rPr>
          <w:rFonts w:ascii="Times New Roman" w:hAnsi="Times New Roman" w:cs="Times New Roman"/>
          <w:sz w:val="18"/>
          <w:szCs w:val="18"/>
          <w:lang w:eastAsia="pt-BR"/>
        </w:rPr>
      </w:pPr>
      <w:r w:rsidRPr="009E4003">
        <w:rPr>
          <w:rFonts w:ascii="Times New Roman" w:hAnsi="Times New Roman" w:cs="Times New Roman"/>
          <w:sz w:val="18"/>
          <w:szCs w:val="18"/>
          <w:lang w:eastAsia="pt-BR"/>
        </w:rPr>
        <w:tab/>
      </w:r>
    </w:p>
    <w:sectPr w:rsidR="00CE1F0B" w:rsidRPr="009E4003" w:rsidSect="00796E28">
      <w:headerReference w:type="default" r:id="rId7"/>
      <w:footerReference w:type="default" r:id="rId8"/>
      <w:pgSz w:w="11906" w:h="16838"/>
      <w:pgMar w:top="568" w:right="720" w:bottom="720" w:left="720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29001E" w:rsidRDefault="00AC1A23" w:rsidP="00796E28">
    <w:pPr>
      <w:pStyle w:val="Rodap"/>
      <w:pBdr>
        <w:top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29001E">
      <w:rPr>
        <w:rFonts w:asciiTheme="majorHAnsi" w:hAnsiTheme="majorHAnsi" w:cstheme="majorHAnsi"/>
        <w:sz w:val="20"/>
        <w:szCs w:val="20"/>
      </w:rPr>
      <w:t xml:space="preserve">Palácio </w:t>
    </w:r>
    <w:proofErr w:type="spellStart"/>
    <w:r w:rsidRPr="0029001E">
      <w:rPr>
        <w:rFonts w:asciiTheme="majorHAnsi" w:hAnsiTheme="majorHAnsi" w:cstheme="majorHAnsi"/>
        <w:sz w:val="20"/>
        <w:szCs w:val="20"/>
      </w:rPr>
      <w:t>Paiaguás</w:t>
    </w:r>
    <w:proofErr w:type="spellEnd"/>
    <w:r w:rsidRPr="0029001E">
      <w:rPr>
        <w:rFonts w:asciiTheme="majorHAnsi" w:hAnsiTheme="majorHAnsi" w:cstheme="majorHAnsi"/>
        <w:sz w:val="20"/>
        <w:szCs w:val="20"/>
      </w:rPr>
      <w:t>, Rua D, s/n, Bloco 5, Centro Político Administrativo</w:t>
    </w:r>
  </w:p>
  <w:p w:rsidR="000524D3" w:rsidRPr="0029001E" w:rsidRDefault="00AC1A23" w:rsidP="00AC1A23">
    <w:pPr>
      <w:pStyle w:val="Rodap"/>
      <w:rPr>
        <w:rFonts w:asciiTheme="majorHAnsi" w:hAnsiTheme="majorHAnsi" w:cstheme="majorHAnsi"/>
        <w:sz w:val="20"/>
        <w:szCs w:val="20"/>
      </w:rPr>
    </w:pPr>
    <w:r w:rsidRPr="0029001E">
      <w:rPr>
        <w:rFonts w:asciiTheme="majorHAnsi" w:hAnsiTheme="majorHAnsi" w:cstheme="majorHAnsi"/>
        <w:sz w:val="20"/>
        <w:szCs w:val="20"/>
      </w:rPr>
      <w:t>CEP: 78049-902 • Cuiabá • Mato Grosso</w:t>
    </w:r>
    <w:r w:rsidR="000F04D0" w:rsidRPr="0029001E">
      <w:rPr>
        <w:rFonts w:asciiTheme="majorHAnsi" w:hAnsiTheme="majorHAnsi" w:cstheme="majorHAnsi"/>
        <w:sz w:val="20"/>
        <w:szCs w:val="20"/>
      </w:rPr>
      <w:t xml:space="preserve"> </w:t>
    </w:r>
    <w:r w:rsidR="000524D3" w:rsidRPr="0029001E">
      <w:rPr>
        <w:rFonts w:asciiTheme="majorHAnsi" w:hAnsiTheme="majorHAnsi" w:cstheme="majorHAnsi"/>
        <w:sz w:val="20"/>
        <w:szCs w:val="20"/>
      </w:rPr>
      <w:t xml:space="preserve">• </w:t>
    </w:r>
    <w:r w:rsidR="00796E28" w:rsidRPr="0029001E">
      <w:rPr>
        <w:rFonts w:asciiTheme="majorHAnsi" w:hAnsiTheme="majorHAnsi" w:cstheme="majorHAnsi"/>
        <w:sz w:val="20"/>
        <w:szCs w:val="20"/>
      </w:rPr>
      <w:t>www.saude.</w:t>
    </w:r>
    <w:r w:rsidR="000524D3" w:rsidRPr="0029001E">
      <w:rPr>
        <w:rFonts w:asciiTheme="majorHAnsi" w:hAnsiTheme="majorHAnsi" w:cstheme="majorHAnsi"/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5A10"/>
    <w:rsid w:val="000524D3"/>
    <w:rsid w:val="00055595"/>
    <w:rsid w:val="00065492"/>
    <w:rsid w:val="000B7834"/>
    <w:rsid w:val="000E2006"/>
    <w:rsid w:val="000E2F11"/>
    <w:rsid w:val="000F04D0"/>
    <w:rsid w:val="00117AA6"/>
    <w:rsid w:val="00122CAB"/>
    <w:rsid w:val="00143086"/>
    <w:rsid w:val="00165104"/>
    <w:rsid w:val="00181ED3"/>
    <w:rsid w:val="001D606E"/>
    <w:rsid w:val="001E7204"/>
    <w:rsid w:val="0020016C"/>
    <w:rsid w:val="0029001E"/>
    <w:rsid w:val="002A01E0"/>
    <w:rsid w:val="002C5C2A"/>
    <w:rsid w:val="002D31A3"/>
    <w:rsid w:val="00330E02"/>
    <w:rsid w:val="00355D1E"/>
    <w:rsid w:val="0045126D"/>
    <w:rsid w:val="00453CD8"/>
    <w:rsid w:val="00591945"/>
    <w:rsid w:val="005A615D"/>
    <w:rsid w:val="00600EEB"/>
    <w:rsid w:val="00624E18"/>
    <w:rsid w:val="00637A2E"/>
    <w:rsid w:val="006900C5"/>
    <w:rsid w:val="006A14B4"/>
    <w:rsid w:val="006A3B75"/>
    <w:rsid w:val="006C6690"/>
    <w:rsid w:val="00796E28"/>
    <w:rsid w:val="007A78BB"/>
    <w:rsid w:val="0083348F"/>
    <w:rsid w:val="00847D09"/>
    <w:rsid w:val="008740D6"/>
    <w:rsid w:val="00893047"/>
    <w:rsid w:val="008A7BE9"/>
    <w:rsid w:val="008C444B"/>
    <w:rsid w:val="008E67A5"/>
    <w:rsid w:val="00972150"/>
    <w:rsid w:val="009B3E09"/>
    <w:rsid w:val="009B7099"/>
    <w:rsid w:val="009E4003"/>
    <w:rsid w:val="00AA5652"/>
    <w:rsid w:val="00AC1A23"/>
    <w:rsid w:val="00B00FBB"/>
    <w:rsid w:val="00B27D40"/>
    <w:rsid w:val="00B724BD"/>
    <w:rsid w:val="00C2616D"/>
    <w:rsid w:val="00CB0E96"/>
    <w:rsid w:val="00CE1F0B"/>
    <w:rsid w:val="00D12A3E"/>
    <w:rsid w:val="00D87BF8"/>
    <w:rsid w:val="00E74999"/>
    <w:rsid w:val="00E75E72"/>
    <w:rsid w:val="00EA3BAD"/>
    <w:rsid w:val="00EF2511"/>
    <w:rsid w:val="00F153F1"/>
    <w:rsid w:val="00F565FD"/>
    <w:rsid w:val="00F81AE3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164B-A63C-406F-B877-3025CD45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12</cp:revision>
  <cp:lastPrinted>2019-08-08T20:03:00Z</cp:lastPrinted>
  <dcterms:created xsi:type="dcterms:W3CDTF">2019-07-10T13:37:00Z</dcterms:created>
  <dcterms:modified xsi:type="dcterms:W3CDTF">2019-08-15T13:01:00Z</dcterms:modified>
</cp:coreProperties>
</file>